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FFC" w:rsidRDefault="00AF0AFF" w:rsidP="00AD1FFC">
      <w:pPr>
        <w:ind w:left="0" w:firstLine="0"/>
        <w:jc w:val="center"/>
      </w:pPr>
      <w:r>
        <w:t>Численность получателей социальных услуг</w:t>
      </w:r>
      <w:r w:rsidR="00A404CB">
        <w:t xml:space="preserve"> (мощность)</w:t>
      </w:r>
    </w:p>
    <w:p w:rsidR="00AF0AFF" w:rsidRDefault="00AF0AFF" w:rsidP="00AD1FFC">
      <w:pPr>
        <w:ind w:left="0" w:firstLine="0"/>
        <w:jc w:val="center"/>
      </w:pPr>
      <w:r>
        <w:t xml:space="preserve">  в ГАУСО МО «КЦСОР «Ступинский»</w:t>
      </w:r>
    </w:p>
    <w:p w:rsidR="00AF0AFF" w:rsidRDefault="00AF0AFF" w:rsidP="00AF0AFF">
      <w:pPr>
        <w:spacing w:after="0" w:line="259" w:lineRule="auto"/>
        <w:ind w:left="81" w:firstLine="0"/>
        <w:jc w:val="center"/>
      </w:pPr>
      <w:r>
        <w:t xml:space="preserve"> </w:t>
      </w:r>
    </w:p>
    <w:tbl>
      <w:tblPr>
        <w:tblStyle w:val="TableGrid"/>
        <w:tblW w:w="11192" w:type="dxa"/>
        <w:tblInd w:w="-1348" w:type="dxa"/>
        <w:tblCellMar>
          <w:top w:w="65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044"/>
        <w:gridCol w:w="5591"/>
        <w:gridCol w:w="2557"/>
      </w:tblGrid>
      <w:tr w:rsidR="00AF0AFF" w:rsidTr="00AD1FFC">
        <w:trPr>
          <w:trHeight w:val="65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AD1FFC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>Форма социального обслуживания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AD1FF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8"/>
              </w:rPr>
              <w:t>Отделение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AD1FFC">
            <w:pPr>
              <w:spacing w:after="0" w:line="259" w:lineRule="auto"/>
              <w:ind w:left="5" w:firstLine="0"/>
              <w:jc w:val="center"/>
            </w:pPr>
            <w:r>
              <w:rPr>
                <w:sz w:val="28"/>
              </w:rPr>
              <w:t>Количество получателей</w:t>
            </w:r>
          </w:p>
          <w:p w:rsidR="00AF0AFF" w:rsidRDefault="00AF0AFF" w:rsidP="00AD1FFC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8"/>
              </w:rPr>
              <w:t>(чел)</w:t>
            </w:r>
          </w:p>
        </w:tc>
      </w:tr>
      <w:tr w:rsidR="00AF0AFF" w:rsidTr="00AD1FFC">
        <w:trPr>
          <w:trHeight w:val="974"/>
        </w:trPr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E718CF">
            <w:pPr>
              <w:spacing w:after="0" w:line="259" w:lineRule="auto"/>
              <w:ind w:left="0" w:right="57" w:firstLine="0"/>
              <w:jc w:val="center"/>
            </w:pPr>
            <w:r>
              <w:rPr>
                <w:b w:val="0"/>
                <w:sz w:val="28"/>
              </w:rPr>
              <w:t xml:space="preserve">На дому 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E718CF">
            <w:pPr>
              <w:spacing w:after="0" w:line="259" w:lineRule="auto"/>
              <w:ind w:left="17" w:right="9" w:firstLine="5"/>
              <w:jc w:val="center"/>
            </w:pPr>
            <w:r>
              <w:rPr>
                <w:b w:val="0"/>
                <w:sz w:val="28"/>
              </w:rPr>
              <w:t xml:space="preserve">Социальное обслуживание на дому/взрослые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D1FFC" w:rsidP="00E718CF">
            <w:pPr>
              <w:spacing w:after="0" w:line="259" w:lineRule="auto"/>
              <w:ind w:left="0" w:right="64" w:firstLine="0"/>
              <w:jc w:val="center"/>
            </w:pPr>
            <w:r>
              <w:rPr>
                <w:b w:val="0"/>
                <w:sz w:val="28"/>
              </w:rPr>
              <w:t>1909</w:t>
            </w:r>
            <w:r w:rsidR="00AF0AFF">
              <w:rPr>
                <w:b w:val="0"/>
                <w:sz w:val="28"/>
              </w:rPr>
              <w:t xml:space="preserve"> </w:t>
            </w:r>
          </w:p>
        </w:tc>
      </w:tr>
      <w:tr w:rsidR="00AF0AFF" w:rsidTr="00AD1FFC">
        <w:trPr>
          <w:trHeight w:val="1298"/>
        </w:trPr>
        <w:tc>
          <w:tcPr>
            <w:tcW w:w="30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0AFF" w:rsidRDefault="00AF0AFF" w:rsidP="00E718CF">
            <w:pPr>
              <w:spacing w:after="160" w:line="259" w:lineRule="auto"/>
              <w:ind w:left="0" w:firstLine="0"/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E718CF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sz w:val="28"/>
              </w:rPr>
              <w:t xml:space="preserve">Специализированное социально-медицинское обслуживание на дому/взрослые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D1FFC" w:rsidP="00E718CF">
            <w:pPr>
              <w:spacing w:after="0" w:line="259" w:lineRule="auto"/>
              <w:ind w:left="0" w:right="64" w:firstLine="0"/>
              <w:jc w:val="center"/>
            </w:pPr>
            <w:r>
              <w:rPr>
                <w:b w:val="0"/>
                <w:sz w:val="28"/>
              </w:rPr>
              <w:t>253</w:t>
            </w:r>
            <w:r w:rsidR="00AF0AFF">
              <w:rPr>
                <w:b w:val="0"/>
                <w:sz w:val="28"/>
              </w:rPr>
              <w:t xml:space="preserve"> </w:t>
            </w:r>
          </w:p>
        </w:tc>
      </w:tr>
      <w:tr w:rsidR="00AF0AFF" w:rsidTr="00AD1FFC">
        <w:trPr>
          <w:trHeight w:val="977"/>
        </w:trPr>
        <w:tc>
          <w:tcPr>
            <w:tcW w:w="3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E718CF">
            <w:pPr>
              <w:spacing w:after="160" w:line="259" w:lineRule="auto"/>
              <w:ind w:left="0" w:firstLine="0"/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E718CF">
            <w:pPr>
              <w:spacing w:after="0" w:line="259" w:lineRule="auto"/>
              <w:ind w:left="17" w:right="9" w:firstLine="0"/>
              <w:jc w:val="center"/>
            </w:pPr>
            <w:r>
              <w:rPr>
                <w:b w:val="0"/>
                <w:sz w:val="28"/>
              </w:rPr>
              <w:t xml:space="preserve">Социальное обслуживание на дому/дети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D1FFC" w:rsidP="00E718CF">
            <w:pPr>
              <w:spacing w:after="0" w:line="259" w:lineRule="auto"/>
              <w:ind w:left="0" w:right="62" w:firstLine="0"/>
              <w:jc w:val="center"/>
            </w:pPr>
            <w:r>
              <w:rPr>
                <w:b w:val="0"/>
                <w:sz w:val="28"/>
              </w:rPr>
              <w:t>10</w:t>
            </w:r>
          </w:p>
        </w:tc>
      </w:tr>
      <w:tr w:rsidR="00AF0AFF" w:rsidTr="00AD1FFC">
        <w:trPr>
          <w:trHeight w:val="1298"/>
        </w:trPr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E718CF">
            <w:pPr>
              <w:spacing w:after="0" w:line="259" w:lineRule="auto"/>
              <w:ind w:left="0" w:right="56" w:firstLine="0"/>
              <w:jc w:val="center"/>
            </w:pPr>
            <w:r>
              <w:rPr>
                <w:b w:val="0"/>
                <w:sz w:val="28"/>
              </w:rPr>
              <w:t xml:space="preserve">Стационарная 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E718CF">
            <w:pPr>
              <w:spacing w:after="0" w:line="237" w:lineRule="auto"/>
              <w:ind w:left="0" w:firstLine="0"/>
              <w:jc w:val="center"/>
            </w:pPr>
            <w:r>
              <w:rPr>
                <w:b w:val="0"/>
                <w:sz w:val="28"/>
              </w:rPr>
              <w:t xml:space="preserve">Дом-интернат малой вместимости для </w:t>
            </w:r>
          </w:p>
          <w:p w:rsidR="00AF0AFF" w:rsidRDefault="00AF0AFF" w:rsidP="00E718CF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sz w:val="28"/>
              </w:rPr>
              <w:t xml:space="preserve">пожилых граждан и инвалидов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E718CF">
            <w:pPr>
              <w:spacing w:after="0" w:line="259" w:lineRule="auto"/>
              <w:ind w:left="0" w:right="64" w:firstLine="0"/>
              <w:jc w:val="center"/>
            </w:pPr>
            <w:r>
              <w:rPr>
                <w:b w:val="0"/>
                <w:sz w:val="28"/>
              </w:rPr>
              <w:t xml:space="preserve">50 </w:t>
            </w:r>
            <w:r w:rsidR="00475A1B">
              <w:rPr>
                <w:b w:val="0"/>
                <w:sz w:val="28"/>
              </w:rPr>
              <w:t>/5 коммерческих коек</w:t>
            </w:r>
          </w:p>
        </w:tc>
      </w:tr>
      <w:tr w:rsidR="00AF0AFF" w:rsidTr="00AD1FFC">
        <w:trPr>
          <w:trHeight w:val="974"/>
        </w:trPr>
        <w:tc>
          <w:tcPr>
            <w:tcW w:w="30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E718CF">
            <w:pPr>
              <w:spacing w:after="160" w:line="259" w:lineRule="auto"/>
              <w:ind w:left="0" w:firstLine="0"/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E718CF">
            <w:pPr>
              <w:spacing w:after="0" w:line="237" w:lineRule="auto"/>
              <w:ind w:left="0" w:firstLine="0"/>
              <w:jc w:val="center"/>
            </w:pPr>
            <w:r>
              <w:rPr>
                <w:b w:val="0"/>
                <w:sz w:val="28"/>
              </w:rPr>
              <w:t>Социально</w:t>
            </w:r>
            <w:r w:rsidR="00AD1FFC">
              <w:rPr>
                <w:b w:val="0"/>
                <w:sz w:val="28"/>
              </w:rPr>
              <w:t>-</w:t>
            </w:r>
            <w:r>
              <w:rPr>
                <w:b w:val="0"/>
                <w:sz w:val="28"/>
              </w:rPr>
              <w:t xml:space="preserve">оздоровительный центр </w:t>
            </w:r>
          </w:p>
          <w:p w:rsidR="00AF0AFF" w:rsidRDefault="00AF0AFF" w:rsidP="00E718CF">
            <w:pPr>
              <w:spacing w:after="0" w:line="259" w:lineRule="auto"/>
              <w:ind w:left="0" w:right="64" w:firstLine="0"/>
              <w:jc w:val="center"/>
            </w:pPr>
            <w:r>
              <w:rPr>
                <w:b w:val="0"/>
                <w:sz w:val="28"/>
              </w:rPr>
              <w:t xml:space="preserve">«Сосновый бор»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E718CF">
            <w:pPr>
              <w:spacing w:after="0" w:line="259" w:lineRule="auto"/>
              <w:ind w:left="0" w:right="64" w:firstLine="0"/>
              <w:jc w:val="center"/>
            </w:pPr>
            <w:r>
              <w:rPr>
                <w:b w:val="0"/>
                <w:sz w:val="28"/>
              </w:rPr>
              <w:t xml:space="preserve">120 </w:t>
            </w:r>
          </w:p>
        </w:tc>
      </w:tr>
      <w:tr w:rsidR="00AD1FFC" w:rsidTr="00AD1FFC">
        <w:trPr>
          <w:trHeight w:val="508"/>
        </w:trPr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FFC" w:rsidRPr="00475A1B" w:rsidRDefault="00AD1FFC" w:rsidP="00E718CF">
            <w:pPr>
              <w:spacing w:after="0" w:line="259" w:lineRule="auto"/>
              <w:ind w:left="0" w:right="59" w:firstLine="0"/>
              <w:jc w:val="center"/>
              <w:rPr>
                <w:b w:val="0"/>
                <w:sz w:val="28"/>
                <w:szCs w:val="28"/>
              </w:rPr>
            </w:pPr>
            <w:r w:rsidRPr="00475A1B">
              <w:rPr>
                <w:b w:val="0"/>
                <w:sz w:val="28"/>
                <w:szCs w:val="28"/>
              </w:rPr>
              <w:t xml:space="preserve">Полустационарная </w:t>
            </w: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D1FFC" w:rsidRDefault="00AD1FFC" w:rsidP="00AD1FFC">
            <w:pPr>
              <w:spacing w:after="0" w:line="259" w:lineRule="auto"/>
              <w:ind w:left="0"/>
              <w:jc w:val="center"/>
            </w:pPr>
            <w:r>
              <w:rPr>
                <w:b w:val="0"/>
                <w:sz w:val="28"/>
              </w:rPr>
              <w:t>Отделение  «Активное долголетие»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D1FFC" w:rsidRDefault="00AD1FFC" w:rsidP="00475A1B">
            <w:pPr>
              <w:spacing w:after="0" w:line="259" w:lineRule="auto"/>
              <w:ind w:left="0" w:right="64"/>
              <w:jc w:val="center"/>
            </w:pPr>
            <w:r>
              <w:rPr>
                <w:b w:val="0"/>
                <w:sz w:val="28"/>
              </w:rPr>
              <w:t xml:space="preserve">    </w:t>
            </w:r>
            <w:r w:rsidR="00475A1B">
              <w:rPr>
                <w:b w:val="0"/>
                <w:sz w:val="28"/>
              </w:rPr>
              <w:t>280</w:t>
            </w:r>
          </w:p>
        </w:tc>
      </w:tr>
      <w:tr w:rsidR="00AF0AFF" w:rsidTr="00AD1FFC">
        <w:trPr>
          <w:trHeight w:val="655"/>
        </w:trPr>
        <w:tc>
          <w:tcPr>
            <w:tcW w:w="30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0AFF" w:rsidRPr="00475A1B" w:rsidRDefault="00AF0AFF" w:rsidP="00E718CF">
            <w:pPr>
              <w:spacing w:after="160" w:line="259" w:lineRule="auto"/>
              <w:ind w:left="0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E718CF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sz w:val="28"/>
              </w:rPr>
              <w:t xml:space="preserve">Отделение социальной реабилитации 18+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E718CF">
            <w:pPr>
              <w:spacing w:after="0" w:line="259" w:lineRule="auto"/>
              <w:ind w:left="0" w:right="64" w:firstLine="0"/>
              <w:jc w:val="center"/>
            </w:pPr>
            <w:r>
              <w:rPr>
                <w:b w:val="0"/>
                <w:sz w:val="28"/>
              </w:rPr>
              <w:t xml:space="preserve">20 </w:t>
            </w:r>
          </w:p>
        </w:tc>
      </w:tr>
      <w:tr w:rsidR="00AF0AFF" w:rsidTr="00AD1FFC">
        <w:trPr>
          <w:trHeight w:val="974"/>
        </w:trPr>
        <w:tc>
          <w:tcPr>
            <w:tcW w:w="30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0AFF" w:rsidRPr="00475A1B" w:rsidRDefault="00AF0AFF" w:rsidP="00E718CF">
            <w:pPr>
              <w:spacing w:after="160" w:line="259" w:lineRule="auto"/>
              <w:ind w:left="0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AD1FFC">
            <w:pPr>
              <w:spacing w:after="0" w:line="237" w:lineRule="auto"/>
              <w:ind w:left="0" w:firstLine="0"/>
              <w:jc w:val="center"/>
            </w:pPr>
            <w:r>
              <w:rPr>
                <w:b w:val="0"/>
                <w:sz w:val="28"/>
              </w:rPr>
              <w:t xml:space="preserve">Отделение реабилитации детей -инвалидов и детей </w:t>
            </w:r>
            <w:r w:rsidR="00AD1FFC">
              <w:t xml:space="preserve"> </w:t>
            </w:r>
            <w:r>
              <w:rPr>
                <w:b w:val="0"/>
                <w:sz w:val="28"/>
              </w:rPr>
              <w:t xml:space="preserve">с ОВЗ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475A1B" w:rsidP="00E718CF">
            <w:pPr>
              <w:spacing w:after="0" w:line="259" w:lineRule="auto"/>
              <w:ind w:left="0" w:right="64" w:firstLine="0"/>
              <w:jc w:val="center"/>
            </w:pPr>
            <w:r>
              <w:rPr>
                <w:b w:val="0"/>
                <w:sz w:val="28"/>
              </w:rPr>
              <w:t>15</w:t>
            </w:r>
            <w:r w:rsidR="00AD1FFC">
              <w:rPr>
                <w:b w:val="0"/>
                <w:sz w:val="28"/>
              </w:rPr>
              <w:t>0</w:t>
            </w:r>
          </w:p>
        </w:tc>
      </w:tr>
      <w:tr w:rsidR="00AF0AFF" w:rsidTr="00475A1B">
        <w:trPr>
          <w:trHeight w:val="977"/>
        </w:trPr>
        <w:tc>
          <w:tcPr>
            <w:tcW w:w="304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AFF" w:rsidRPr="00475A1B" w:rsidRDefault="00AF0AFF" w:rsidP="00E718CF">
            <w:pPr>
              <w:spacing w:after="160" w:line="259" w:lineRule="auto"/>
              <w:ind w:left="0" w:firstLine="0"/>
              <w:rPr>
                <w:b w:val="0"/>
                <w:sz w:val="28"/>
                <w:szCs w:val="28"/>
              </w:rPr>
            </w:pPr>
          </w:p>
        </w:tc>
        <w:tc>
          <w:tcPr>
            <w:tcW w:w="5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0AFF" w:rsidRDefault="00AF0AFF" w:rsidP="00475A1B">
            <w:pPr>
              <w:spacing w:after="0" w:line="259" w:lineRule="auto"/>
              <w:ind w:left="0" w:firstLine="0"/>
              <w:jc w:val="center"/>
            </w:pPr>
            <w:r>
              <w:rPr>
                <w:b w:val="0"/>
                <w:sz w:val="28"/>
              </w:rPr>
              <w:t xml:space="preserve">Отделение </w:t>
            </w:r>
            <w:r w:rsidR="00475A1B">
              <w:rPr>
                <w:b w:val="0"/>
                <w:sz w:val="28"/>
              </w:rPr>
              <w:t>полустационарной</w:t>
            </w:r>
            <w:r>
              <w:rPr>
                <w:b w:val="0"/>
                <w:sz w:val="28"/>
              </w:rPr>
              <w:t xml:space="preserve"> реабилитации/ дети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FF" w:rsidRDefault="00AF0AFF" w:rsidP="00E718CF">
            <w:pPr>
              <w:spacing w:after="0" w:line="259" w:lineRule="auto"/>
              <w:ind w:left="0" w:right="64" w:firstLine="0"/>
              <w:jc w:val="center"/>
            </w:pPr>
            <w:r>
              <w:rPr>
                <w:b w:val="0"/>
                <w:sz w:val="28"/>
              </w:rPr>
              <w:t xml:space="preserve">30 </w:t>
            </w:r>
          </w:p>
        </w:tc>
      </w:tr>
      <w:tr w:rsidR="00475A1B" w:rsidTr="00475A1B">
        <w:trPr>
          <w:trHeight w:val="977"/>
        </w:trPr>
        <w:tc>
          <w:tcPr>
            <w:tcW w:w="3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1B" w:rsidRPr="00475A1B" w:rsidRDefault="00475A1B" w:rsidP="00E718CF">
            <w:pPr>
              <w:spacing w:after="160" w:line="259" w:lineRule="auto"/>
              <w:ind w:left="0" w:firstLine="0"/>
              <w:rPr>
                <w:b w:val="0"/>
                <w:sz w:val="28"/>
                <w:szCs w:val="28"/>
              </w:rPr>
            </w:pPr>
            <w:r w:rsidRPr="00475A1B">
              <w:rPr>
                <w:b w:val="0"/>
                <w:sz w:val="28"/>
                <w:szCs w:val="28"/>
              </w:rPr>
              <w:t>Срочное социальное обслуживание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1B" w:rsidRDefault="00475A1B" w:rsidP="00475A1B">
            <w:pPr>
              <w:spacing w:after="0" w:line="259" w:lineRule="auto"/>
              <w:ind w:left="0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Отделение срочного социального обслуживания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A1B" w:rsidRDefault="00475A1B" w:rsidP="00E718CF">
            <w:pPr>
              <w:spacing w:after="0" w:line="259" w:lineRule="auto"/>
              <w:ind w:left="0" w:right="64" w:firstLine="0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58</w:t>
            </w:r>
          </w:p>
        </w:tc>
      </w:tr>
    </w:tbl>
    <w:p w:rsidR="004C2EAF" w:rsidRDefault="004C2EAF" w:rsidP="00AF0AFF">
      <w:bookmarkStart w:id="0" w:name="_GoBack"/>
      <w:bookmarkEnd w:id="0"/>
    </w:p>
    <w:sectPr w:rsidR="004C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99"/>
    <w:rsid w:val="000B3CD3"/>
    <w:rsid w:val="00475A1B"/>
    <w:rsid w:val="004C2EAF"/>
    <w:rsid w:val="00A404CB"/>
    <w:rsid w:val="00AD1FFC"/>
    <w:rsid w:val="00AF0AFF"/>
    <w:rsid w:val="00D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4F01"/>
  <w15:chartTrackingRefBased/>
  <w15:docId w15:val="{8786DA01-C8F8-44E8-8981-039962A7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FF"/>
    <w:pPr>
      <w:spacing w:after="2" w:line="257" w:lineRule="auto"/>
      <w:ind w:left="444" w:hanging="444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F0AF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2026-04-14T13:05:00Z</dcterms:created>
  <dcterms:modified xsi:type="dcterms:W3CDTF">2026-04-14T13:10:00Z</dcterms:modified>
</cp:coreProperties>
</file>